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00F0B">
        <w:rPr>
          <w:color w:val="FF0000"/>
          <w:sz w:val="28"/>
          <w:szCs w:val="28"/>
        </w:rPr>
        <w:t>986</w:t>
      </w:r>
      <w:r>
        <w:rPr>
          <w:sz w:val="28"/>
          <w:szCs w:val="28"/>
        </w:rPr>
        <w:t>-220</w:t>
      </w:r>
      <w:r w:rsidR="00425A6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900F0B" w:rsidR="00900F0B">
        <w:rPr>
          <w:bCs/>
          <w:sz w:val="28"/>
          <w:szCs w:val="28"/>
        </w:rPr>
        <w:t>86MS0053-01-2024-006854-97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августа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900F0B">
        <w:rPr>
          <w:szCs w:val="28"/>
        </w:rPr>
        <w:t xml:space="preserve">Седневой Елены Анатольевны, </w:t>
      </w:r>
      <w:r w:rsidR="00D77E1D">
        <w:rPr>
          <w:szCs w:val="28"/>
        </w:rPr>
        <w:t>*</w:t>
      </w:r>
      <w:r w:rsidR="00900F0B">
        <w:rPr>
          <w:szCs w:val="28"/>
        </w:rPr>
        <w:t xml:space="preserve"> года рождения, уроженки</w:t>
      </w:r>
      <w:r w:rsidRPr="00707D92" w:rsidR="00707D92">
        <w:rPr>
          <w:szCs w:val="28"/>
        </w:rPr>
        <w:t xml:space="preserve"> </w:t>
      </w:r>
      <w:r w:rsidR="00D77E1D">
        <w:rPr>
          <w:szCs w:val="28"/>
        </w:rPr>
        <w:t>*</w:t>
      </w:r>
      <w:r w:rsidR="00900F0B">
        <w:rPr>
          <w:szCs w:val="28"/>
        </w:rPr>
        <w:t>, гражданки</w:t>
      </w:r>
      <w:r w:rsidRPr="00707D92" w:rsidR="00707D92">
        <w:rPr>
          <w:szCs w:val="28"/>
        </w:rPr>
        <w:t xml:space="preserve"> Российской Федерации, </w:t>
      </w:r>
      <w:r w:rsidR="00900F0B">
        <w:rPr>
          <w:szCs w:val="28"/>
        </w:rPr>
        <w:t>работающей</w:t>
      </w:r>
      <w:r w:rsidR="00AF6D37">
        <w:rPr>
          <w:szCs w:val="28"/>
        </w:rPr>
        <w:t xml:space="preserve"> </w:t>
      </w:r>
      <w:r w:rsidR="00D77E1D">
        <w:rPr>
          <w:szCs w:val="28"/>
        </w:rPr>
        <w:t>*</w:t>
      </w:r>
      <w:r w:rsidR="008A1B80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26</w:t>
      </w:r>
      <w:r w:rsidR="00425A6C">
        <w:rPr>
          <w:sz w:val="28"/>
          <w:szCs w:val="28"/>
        </w:rPr>
        <w:t>.07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10</w:t>
      </w:r>
      <w:r w:rsidR="00F54F0D">
        <w:rPr>
          <w:color w:val="000000" w:themeColor="text1"/>
          <w:sz w:val="28"/>
          <w:szCs w:val="28"/>
        </w:rPr>
        <w:t xml:space="preserve"> часов </w:t>
      </w:r>
      <w:r w:rsidR="00AF6D3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Петра Великого у дом 1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Седнева Е.А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>
        <w:rPr>
          <w:color w:val="000000" w:themeColor="text1"/>
          <w:sz w:val="28"/>
          <w:szCs w:val="28"/>
        </w:rPr>
        <w:t xml:space="preserve"> </w:t>
      </w:r>
      <w:r w:rsidR="00D77E1D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а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</w:t>
      </w:r>
      <w:r>
        <w:rPr>
          <w:color w:val="000000" w:themeColor="text1"/>
          <w:sz w:val="28"/>
          <w:szCs w:val="28"/>
        </w:rPr>
        <w:t>а</w:t>
      </w:r>
      <w:r w:rsidR="00461FC7">
        <w:rPr>
          <w:color w:val="000000" w:themeColor="text1"/>
          <w:sz w:val="28"/>
          <w:szCs w:val="28"/>
        </w:rPr>
        <w:t xml:space="preserve">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35675B" w:rsidP="0035675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Седнева Е.А</w:t>
      </w:r>
      <w:r>
        <w:rPr>
          <w:sz w:val="28"/>
          <w:szCs w:val="28"/>
        </w:rPr>
        <w:t xml:space="preserve">. </w:t>
      </w:r>
      <w:r w:rsidR="005845ED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5845ED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5845ED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</w:t>
      </w:r>
    </w:p>
    <w:p w:rsidR="005845ED" w:rsidP="005845ED">
      <w:pPr>
        <w:ind w:firstLine="708"/>
        <w:jc w:val="both"/>
        <w:rPr>
          <w:sz w:val="28"/>
        </w:rPr>
      </w:pPr>
      <w:r w:rsidRPr="008C05F7">
        <w:rPr>
          <w:sz w:val="28"/>
        </w:rPr>
        <w:t>Руководствуясь частью 2 статьи 25.1 Кодекса Российской Федерации об административных правонарушениях, судья считает возм</w:t>
      </w:r>
      <w:r w:rsidRPr="008C05F7">
        <w:rPr>
          <w:sz w:val="28"/>
        </w:rPr>
        <w:t xml:space="preserve">ожным рассмотреть дело в отсутствие </w:t>
      </w:r>
      <w:r w:rsidR="00900F0B">
        <w:rPr>
          <w:color w:val="000000" w:themeColor="text1"/>
          <w:sz w:val="28"/>
          <w:szCs w:val="28"/>
        </w:rPr>
        <w:t>Седневой Е.А</w:t>
      </w:r>
      <w:r>
        <w:rPr>
          <w:sz w:val="28"/>
        </w:rPr>
        <w:t>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</w:t>
      </w:r>
      <w:r>
        <w:rPr>
          <w:color w:val="000000" w:themeColor="text1"/>
          <w:sz w:val="28"/>
          <w:szCs w:val="28"/>
        </w:rPr>
        <w:t>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</w:t>
      </w:r>
      <w:r>
        <w:rPr>
          <w:color w:val="000000" w:themeColor="text1"/>
          <w:sz w:val="28"/>
          <w:szCs w:val="28"/>
        </w:rPr>
        <w:t>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900F0B">
        <w:rPr>
          <w:color w:val="000000" w:themeColor="text1"/>
          <w:sz w:val="28"/>
          <w:szCs w:val="28"/>
        </w:rPr>
        <w:t>Седневой Е.А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</w:t>
      </w:r>
      <w:r>
        <w:rPr>
          <w:color w:val="000000" w:themeColor="text1"/>
          <w:sz w:val="28"/>
          <w:szCs w:val="28"/>
        </w:rPr>
        <w:t>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900F0B">
        <w:rPr>
          <w:color w:val="000000" w:themeColor="text1"/>
          <w:sz w:val="28"/>
          <w:szCs w:val="28"/>
        </w:rPr>
        <w:t>552413/3195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900F0B">
        <w:rPr>
          <w:color w:val="000000" w:themeColor="text1"/>
          <w:sz w:val="28"/>
          <w:szCs w:val="28"/>
        </w:rPr>
        <w:t>26</w:t>
      </w:r>
      <w:r w:rsidR="00425A6C">
        <w:rPr>
          <w:color w:val="000000" w:themeColor="text1"/>
          <w:sz w:val="28"/>
          <w:szCs w:val="28"/>
        </w:rPr>
        <w:t>.07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900F0B">
        <w:rPr>
          <w:color w:val="000000" w:themeColor="text1"/>
          <w:sz w:val="28"/>
          <w:szCs w:val="28"/>
        </w:rPr>
        <w:t>Седневой Е.А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900F0B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900F0B">
        <w:rPr>
          <w:color w:val="000000" w:themeColor="text1"/>
          <w:sz w:val="28"/>
          <w:szCs w:val="28"/>
        </w:rPr>
        <w:t xml:space="preserve">-  объяснением </w:t>
      </w:r>
      <w:r w:rsidR="00D77E1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А.А. от 26</w:t>
      </w:r>
      <w:r w:rsidRPr="00900F0B">
        <w:rPr>
          <w:color w:val="000000" w:themeColor="text1"/>
          <w:sz w:val="28"/>
          <w:szCs w:val="28"/>
        </w:rPr>
        <w:t>.07.2024;</w:t>
      </w:r>
    </w:p>
    <w:p w:rsidR="00900F0B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объяснением </w:t>
      </w:r>
      <w:r w:rsidR="00D77E1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Э.Ш</w:t>
      </w:r>
      <w:r w:rsidRPr="00900F0B">
        <w:rPr>
          <w:color w:val="000000" w:themeColor="text1"/>
          <w:sz w:val="28"/>
          <w:szCs w:val="28"/>
        </w:rPr>
        <w:t>. от 26.07.2024;</w:t>
      </w:r>
    </w:p>
    <w:p w:rsidR="00900F0B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900F0B">
        <w:rPr>
          <w:color w:val="000000" w:themeColor="text1"/>
          <w:sz w:val="28"/>
          <w:szCs w:val="28"/>
        </w:rPr>
        <w:t>-   фототаблицей;</w:t>
      </w:r>
    </w:p>
    <w:p w:rsidR="00AF6D37" w:rsidP="00AF6D37">
      <w:pPr>
        <w:ind w:firstLine="708"/>
        <w:jc w:val="both"/>
        <w:rPr>
          <w:color w:val="000000" w:themeColor="text1"/>
          <w:sz w:val="28"/>
          <w:szCs w:val="28"/>
        </w:rPr>
      </w:pPr>
      <w:r w:rsidRPr="00AF6D37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 w:rsidR="00900F0B">
        <w:rPr>
          <w:color w:val="000000" w:themeColor="text1"/>
          <w:sz w:val="28"/>
          <w:szCs w:val="28"/>
        </w:rPr>
        <w:t>Седнева Е.А</w:t>
      </w:r>
      <w:r w:rsidRPr="00AF6D37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 w:rsidR="00900F0B">
        <w:rPr>
          <w:color w:val="000000" w:themeColor="text1"/>
          <w:sz w:val="28"/>
          <w:szCs w:val="28"/>
        </w:rPr>
        <w:t>а</w:t>
      </w:r>
      <w:r w:rsidR="0016344A">
        <w:rPr>
          <w:color w:val="000000" w:themeColor="text1"/>
          <w:sz w:val="28"/>
          <w:szCs w:val="28"/>
        </w:rPr>
        <w:t>.</w:t>
      </w:r>
      <w:r w:rsidRPr="00AF6D37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16344A">
        <w:rPr>
          <w:color w:val="000000" w:themeColor="text1"/>
          <w:sz w:val="28"/>
          <w:szCs w:val="28"/>
        </w:rPr>
        <w:t>Седневой Е.А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</w:t>
      </w:r>
      <w:r w:rsidRPr="00A22EB9">
        <w:rPr>
          <w:sz w:val="28"/>
          <w:szCs w:val="28"/>
        </w:rPr>
        <w:t xml:space="preserve">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</w:t>
      </w:r>
      <w:r w:rsidRPr="00CD6B81">
        <w:rPr>
          <w:rFonts w:eastAsiaTheme="minorHAnsi"/>
          <w:sz w:val="28"/>
          <w:szCs w:val="28"/>
          <w:lang w:eastAsia="en-US"/>
        </w:rPr>
        <w:t xml:space="preserve">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16344A">
        <w:rPr>
          <w:color w:val="000000" w:themeColor="text1"/>
          <w:sz w:val="28"/>
          <w:szCs w:val="28"/>
        </w:rPr>
        <w:t>Седневой Е.А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 w:rsidR="0016344A">
        <w:rPr>
          <w:sz w:val="28"/>
          <w:szCs w:val="28"/>
        </w:rPr>
        <w:t>ею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соответствии с частью 1 ста</w:t>
      </w:r>
      <w:r>
        <w:rPr>
          <w:color w:val="000000" w:themeColor="text1"/>
          <w:sz w:val="28"/>
          <w:szCs w:val="28"/>
        </w:rPr>
        <w:t xml:space="preserve">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</w:t>
      </w:r>
      <w:r>
        <w:rPr>
          <w:color w:val="000000" w:themeColor="text1"/>
          <w:sz w:val="28"/>
          <w:szCs w:val="28"/>
        </w:rPr>
        <w:t xml:space="preserve">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>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Седневу Елену Анатольевну</w:t>
      </w:r>
      <w:r w:rsidRPr="001634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признать виновной</w:t>
      </w:r>
      <w:r w:rsidRPr="00511B27" w:rsidR="003652A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</w:t>
      </w:r>
      <w:r>
        <w:rPr>
          <w:color w:val="000000"/>
          <w:sz w:val="28"/>
          <w:szCs w:val="28"/>
        </w:rPr>
        <w:t>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</w:t>
      </w:r>
      <w:r>
        <w:rPr>
          <w:color w:val="000000"/>
          <w:sz w:val="28"/>
          <w:szCs w:val="28"/>
        </w:rPr>
        <w:t>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8E0910" w:rsidR="008E0910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16344A" w:rsidR="0016344A">
        <w:rPr>
          <w:color w:val="000000"/>
          <w:sz w:val="28"/>
          <w:szCs w:val="28"/>
        </w:rPr>
        <w:t>0412365400535009862414123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</w:t>
      </w:r>
      <w:r w:rsidRPr="00B71CFB">
        <w:rPr>
          <w:rFonts w:ascii="Roboto" w:hAnsi="Roboto"/>
          <w:color w:val="000000"/>
          <w:sz w:val="28"/>
          <w:szCs w:val="28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</w:t>
      </w:r>
      <w:r w:rsidRPr="00B71CFB">
        <w:rPr>
          <w:rFonts w:ascii="Roboto" w:hAnsi="Roboto"/>
          <w:color w:val="000000"/>
          <w:sz w:val="28"/>
          <w:szCs w:val="28"/>
        </w:rPr>
        <w:t xml:space="preserve">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 xml:space="preserve">. В тот же срок должна быть предъявлена квитанция об уплате штрафа в канцелярию </w:t>
      </w:r>
      <w:r w:rsidRPr="00B71CFB">
        <w:rPr>
          <w:color w:val="000000"/>
          <w:sz w:val="28"/>
          <w:szCs w:val="28"/>
        </w:rPr>
        <w:t>мирового судьи судебного участка №</w:t>
      </w:r>
      <w:r w:rsidR="00425A6C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</w:t>
      </w:r>
      <w:r>
        <w:rPr>
          <w:color w:val="000000" w:themeColor="text1"/>
          <w:sz w:val="28"/>
          <w:szCs w:val="28"/>
        </w:rPr>
        <w:t>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16344A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 исполнения. Кроме того, судебный</w:t>
      </w:r>
      <w:r>
        <w:rPr>
          <w:sz w:val="28"/>
          <w:szCs w:val="28"/>
        </w:rPr>
        <w:t xml:space="preserve">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статьи </w:t>
        </w:r>
        <w:r>
          <w:rPr>
            <w:rStyle w:val="Hyperlink"/>
            <w:color w:val="auto"/>
            <w:sz w:val="28"/>
            <w:szCs w:val="28"/>
            <w:u w:val="none"/>
          </w:rPr>
          <w:t>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</w:t>
      </w:r>
      <w:r>
        <w:rPr>
          <w:sz w:val="28"/>
          <w:szCs w:val="28"/>
        </w:rPr>
        <w:t>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  <w:szCs w:val="28"/>
        </w:rPr>
        <w:t>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35396"/>
    <w:rsid w:val="00146B65"/>
    <w:rsid w:val="0016344A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0D8F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4902E4"/>
    <w:rsid w:val="00511B27"/>
    <w:rsid w:val="00540B28"/>
    <w:rsid w:val="005845ED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05F7"/>
    <w:rsid w:val="008C23ED"/>
    <w:rsid w:val="008E0910"/>
    <w:rsid w:val="00900F0B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E6976"/>
    <w:rsid w:val="00AF6D37"/>
    <w:rsid w:val="00B039F6"/>
    <w:rsid w:val="00B17617"/>
    <w:rsid w:val="00B71CFB"/>
    <w:rsid w:val="00B75E9C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726B"/>
    <w:rsid w:val="00D77E1D"/>
    <w:rsid w:val="00D813F6"/>
    <w:rsid w:val="00D81710"/>
    <w:rsid w:val="00D961EC"/>
    <w:rsid w:val="00DE56A8"/>
    <w:rsid w:val="00DF5155"/>
    <w:rsid w:val="00E13ADE"/>
    <w:rsid w:val="00E256F2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FB0D-1B83-435E-A5E6-8AEB159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